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66" w:rsidRDefault="00507208" w:rsidP="00507208">
      <w:pPr>
        <w:jc w:val="center"/>
      </w:pPr>
      <w:r>
        <w:t>План мероприятий</w:t>
      </w:r>
    </w:p>
    <w:p w:rsidR="00507208" w:rsidRPr="00C20966" w:rsidRDefault="00507208" w:rsidP="00507208">
      <w:pPr>
        <w:jc w:val="center"/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2642"/>
        <w:gridCol w:w="1610"/>
        <w:gridCol w:w="1276"/>
        <w:gridCol w:w="1701"/>
      </w:tblGrid>
      <w:tr w:rsidR="00C20966" w:rsidRPr="00C20966" w:rsidTr="004246A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4246AE">
            <w:r w:rsidRPr="00C20966">
              <w:rPr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Наименование учреждения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Адрес и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C20966" w:rsidRPr="00C20966" w:rsidTr="004246AE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  <w:p w:rsidR="00C20966" w:rsidRPr="00C20966" w:rsidRDefault="00C20966" w:rsidP="005D4756"/>
          <w:p w:rsidR="00C20966" w:rsidRPr="00C20966" w:rsidRDefault="00C20966" w:rsidP="005D4756"/>
          <w:p w:rsidR="00C20966" w:rsidRPr="00C20966" w:rsidRDefault="00C20966" w:rsidP="005D4756"/>
          <w:p w:rsidR="00C20966" w:rsidRPr="00C20966" w:rsidRDefault="00C20966" w:rsidP="005D4756">
            <w:proofErr w:type="spellStart"/>
            <w:r w:rsidRPr="00C20966">
              <w:rPr>
                <w:sz w:val="22"/>
                <w:szCs w:val="22"/>
              </w:rPr>
              <w:t>Еманжелинский</w:t>
            </w:r>
            <w:proofErr w:type="spellEnd"/>
            <w:r w:rsidRPr="00C20966">
              <w:rPr>
                <w:sz w:val="22"/>
                <w:szCs w:val="22"/>
              </w:rPr>
              <w:t xml:space="preserve"> муниципальный район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center"/>
            </w:pPr>
            <w:r w:rsidRPr="00C20966">
              <w:rPr>
                <w:sz w:val="22"/>
                <w:szCs w:val="22"/>
              </w:rPr>
              <w:t>Отделение временного  и стационарного пребывания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center"/>
            </w:pPr>
          </w:p>
          <w:p w:rsidR="00C20966" w:rsidRPr="00C20966" w:rsidRDefault="00C20966" w:rsidP="005D4756">
            <w:pPr>
              <w:jc w:val="center"/>
            </w:pPr>
          </w:p>
          <w:p w:rsidR="00C20966" w:rsidRPr="00C20966" w:rsidRDefault="00C20966" w:rsidP="005D4756">
            <w:pPr>
              <w:jc w:val="center"/>
            </w:pP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Муниципальное казенное учреждение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«Центр помощи детям, оставшимся без попечения родителей,</w:t>
            </w:r>
          </w:p>
          <w:p w:rsidR="00C20966" w:rsidRPr="00C20966" w:rsidRDefault="00C20966" w:rsidP="005D4756">
            <w:pPr>
              <w:rPr>
                <w:b/>
              </w:rPr>
            </w:pPr>
            <w:r w:rsidRPr="00C20966">
              <w:rPr>
                <w:b/>
                <w:sz w:val="22"/>
                <w:szCs w:val="22"/>
              </w:rPr>
              <w:t xml:space="preserve"> «Искорка»</w:t>
            </w:r>
          </w:p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Викторина «Знаешь ли ты свои права?»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Группа-семья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Воспитатели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Книжная выставка «Тебе о праве, право о тебе»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Инструктор по труду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Анкетирование «Мое будущее»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Кабинет психолога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10:00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16:00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Педагог-психолог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Информационная встреча «Уверенный старт» (студенты)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roofErr w:type="spellStart"/>
            <w:r w:rsidRPr="00C20966">
              <w:rPr>
                <w:sz w:val="22"/>
                <w:szCs w:val="22"/>
              </w:rPr>
              <w:t>Онлайн</w:t>
            </w:r>
            <w:proofErr w:type="spellEnd"/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 При помощи электронных информационных систем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Соц. педагог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Конкурс рисунков «Права детей»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19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Воспитатели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«Юридическая ответственность  несовершеннолетних»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  <w:p w:rsidR="00C20966" w:rsidRPr="00C20966" w:rsidRDefault="00C20966" w:rsidP="005D47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Инспектор ПДН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Соц. педагоги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  <w:shd w:val="clear" w:color="auto" w:fill="FFFFFF"/>
              </w:rPr>
              <w:t>«Предоставление жилья», «Гарантии выплат и льгот, предоставляемых государством»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Соц. педагоги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</w:rPr>
              <w:t>Игра-путешествие «Нарушение прав ребенка в русских народных сказках»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19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Воспитатели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«Право детей-сирот и детей, оставшихся без попечения родителей на медицинское облуживание»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18 ноября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14:00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Медицинская   сестра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Просмотр  стендов «Права ребенка» и «Телефон доверия»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19 ноября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11:00</w:t>
            </w:r>
          </w:p>
          <w:p w:rsidR="00C20966" w:rsidRPr="00C20966" w:rsidRDefault="00C20966" w:rsidP="005D475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Воспитатели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 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Презентация по правовой грамотности «Права и обязанности ребенка»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Актовый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20  ноября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11:30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Воспитатели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8 351 38 40013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pPr>
              <w:jc w:val="center"/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center"/>
            </w:pPr>
            <w:r w:rsidRPr="00C20966">
              <w:rPr>
                <w:sz w:val="22"/>
                <w:szCs w:val="22"/>
              </w:rPr>
              <w:t>Отделение сопровождения замещающих семей</w:t>
            </w:r>
          </w:p>
          <w:p w:rsidR="00C20966" w:rsidRPr="00C20966" w:rsidRDefault="00C20966" w:rsidP="005D4756">
            <w:pPr>
              <w:jc w:val="center"/>
            </w:pP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C2096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Ко</w:t>
            </w:r>
            <w:r w:rsidR="001600BB">
              <w:rPr>
                <w:sz w:val="22"/>
                <w:szCs w:val="22"/>
                <w:shd w:val="clear" w:color="auto" w:fill="FFFFFF"/>
              </w:rPr>
              <w:t xml:space="preserve">нсультационный пункт </w:t>
            </w:r>
            <w:r w:rsidRPr="00C20966">
              <w:rPr>
                <w:sz w:val="22"/>
                <w:szCs w:val="22"/>
                <w:shd w:val="clear" w:color="auto" w:fill="FFFFFF"/>
              </w:rPr>
              <w:t xml:space="preserve">юридических консультаций по вопросам основных прав и обязанностей родителей несовершеннолетних детей, законодательства, </w:t>
            </w:r>
            <w:r w:rsidRPr="00C20966">
              <w:rPr>
                <w:sz w:val="22"/>
                <w:szCs w:val="22"/>
                <w:shd w:val="clear" w:color="auto" w:fill="FFFFFF"/>
              </w:rPr>
              <w:lastRenderedPageBreak/>
              <w:t>регулирующего данную сферу;  меры социальной поддержки детям-сиротам, детям, оставшимся без попечения родителей, и детям-инвалидам; защита имущественных прав детей, вопросы трудоустройства</w:t>
            </w:r>
            <w:proofErr w:type="gramStart"/>
            <w:r w:rsidRPr="00C20966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="00A84B91" w:rsidRPr="00C20966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="00A84B91" w:rsidRPr="00C20966">
              <w:rPr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="00A84B91" w:rsidRPr="00C20966">
              <w:rPr>
                <w:sz w:val="22"/>
                <w:szCs w:val="22"/>
                <w:shd w:val="clear" w:color="auto" w:fill="FFFFFF"/>
              </w:rPr>
              <w:t>овместно со специалистами отделов опеки и  назначения детских пособий УСЗН).</w:t>
            </w:r>
            <w:r w:rsidRPr="00C2096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lastRenderedPageBreak/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Победы, 50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18.11.2022 г.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  <w:shd w:val="clear" w:color="auto" w:fill="FFFFFF"/>
              </w:rPr>
              <w:t xml:space="preserve">10:00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Специалисты отделения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8 351 38 2 27 84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Оформление стенда</w:t>
            </w:r>
          </w:p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</w:rPr>
              <w:t>«Права детей»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Победы, 50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Специалисты ОСЗС и </w:t>
            </w:r>
            <w:proofErr w:type="spellStart"/>
            <w:r w:rsidRPr="00C20966">
              <w:rPr>
                <w:sz w:val="22"/>
                <w:szCs w:val="22"/>
              </w:rPr>
              <w:t>ОПСиД</w:t>
            </w:r>
            <w:proofErr w:type="spellEnd"/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2-27-00, 2-27-84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Тренинг «Мои права и обязанности»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«Искорка»,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г. Еманжелинск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ул. Победы,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18.11.2022 г.</w:t>
            </w:r>
          </w:p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педагог-психолог Столбова Н.С.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соц. педагог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 </w:t>
            </w:r>
            <w:proofErr w:type="spellStart"/>
            <w:r w:rsidRPr="00C20966">
              <w:rPr>
                <w:sz w:val="22"/>
                <w:szCs w:val="22"/>
              </w:rPr>
              <w:t>Репникова</w:t>
            </w:r>
            <w:proofErr w:type="spellEnd"/>
            <w:r w:rsidRPr="00C20966">
              <w:rPr>
                <w:sz w:val="22"/>
                <w:szCs w:val="22"/>
              </w:rPr>
              <w:t xml:space="preserve"> А.И.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2-27-84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«Права ребенка. Обязанности приемных родителей» - круглый стол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Победы,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21.11.2022 г. </w:t>
            </w:r>
          </w:p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 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Специалисты отделения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8 351 38 2 27 84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1.Беседа с замещающими родителями на темы: «Правовой статус «приемной семьи в законодательстве РФ», «Гарантии детей-сирот и детей, оставшихся без попечения родителей». </w:t>
            </w:r>
          </w:p>
          <w:p w:rsidR="00C20966" w:rsidRPr="00C20966" w:rsidRDefault="00C20966" w:rsidP="005D475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2.Вручение информационных буклетов замещающим родителям «Обязанности приемных родителей».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Победы, 50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с 01.11.2022 по 30.11.2022 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Специалисты отделения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8 351 38 2 27 84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pPr>
              <w:jc w:val="center"/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center"/>
            </w:pPr>
            <w:r w:rsidRPr="00C20966">
              <w:rPr>
                <w:sz w:val="22"/>
                <w:szCs w:val="22"/>
              </w:rPr>
              <w:t xml:space="preserve">Отделение помощи семье и детям 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1.Проведение индивидуальных бесед с  родителями на темы: «Права и обязанности родителей».</w:t>
            </w:r>
          </w:p>
          <w:p w:rsidR="00C20966" w:rsidRPr="00C20966" w:rsidRDefault="00C20966" w:rsidP="005D475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>2.Вручение информационных буклетов родителям «Права ребенка в семье».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Победы, 50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  <w:shd w:val="clear" w:color="auto" w:fill="FFFFFF"/>
              </w:rPr>
              <w:t>с 01.11.2022 по 30.11.2022 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Специалисты отделения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8 351 38 2 27 00</w:t>
            </w:r>
          </w:p>
        </w:tc>
      </w:tr>
      <w:tr w:rsidR="00C20966" w:rsidRPr="00C20966" w:rsidTr="004246AE"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jc w:val="both"/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Консультационный пункт бесплатных юридических консультаций по вопросам основных прав и обязанностей родителей несовершеннолетних </w:t>
            </w:r>
            <w:r w:rsidRPr="00C20966">
              <w:rPr>
                <w:sz w:val="22"/>
                <w:szCs w:val="22"/>
                <w:shd w:val="clear" w:color="auto" w:fill="FFFFFF"/>
              </w:rPr>
              <w:lastRenderedPageBreak/>
              <w:t>детей, законодательства, регулирующего данную сферу; защита имущественных прав детей, вопросы трудоустройства (совместно со специалистами отделов опеки и  назначения детских пособий УСЗН).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lastRenderedPageBreak/>
              <w:t>МКУ центр «Искорка»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Победы, 50</w:t>
            </w:r>
          </w:p>
          <w:p w:rsidR="00C20966" w:rsidRPr="00C20966" w:rsidRDefault="00C20966" w:rsidP="005D475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pPr>
              <w:rPr>
                <w:shd w:val="clear" w:color="auto" w:fill="FFFFFF"/>
              </w:rPr>
            </w:pPr>
            <w:r w:rsidRPr="00C20966">
              <w:rPr>
                <w:sz w:val="22"/>
                <w:szCs w:val="22"/>
                <w:shd w:val="clear" w:color="auto" w:fill="FFFFFF"/>
              </w:rPr>
              <w:t xml:space="preserve">18.11.2022 г.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  <w:shd w:val="clear" w:color="auto" w:fill="FFFFFF"/>
              </w:rPr>
              <w:t xml:space="preserve">10:00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Специалисты отделения 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8 351 38 2 27 00</w:t>
            </w:r>
          </w:p>
        </w:tc>
      </w:tr>
      <w:tr w:rsidR="00C20966" w:rsidRPr="00C20966" w:rsidTr="004246AE"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/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 xml:space="preserve">Встреча с сотрудником ОМВД по </w:t>
            </w:r>
            <w:proofErr w:type="spellStart"/>
            <w:r w:rsidRPr="00C20966">
              <w:rPr>
                <w:sz w:val="22"/>
                <w:szCs w:val="22"/>
              </w:rPr>
              <w:t>Еманжелинскому</w:t>
            </w:r>
            <w:proofErr w:type="spellEnd"/>
            <w:r w:rsidRPr="00C20966">
              <w:rPr>
                <w:sz w:val="22"/>
                <w:szCs w:val="22"/>
              </w:rPr>
              <w:t xml:space="preserve"> району и беседа на тему «Правовое просвещение несовершеннолетних»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МКУ Центр «Искорка»,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г. Еманжелинск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ул. Победы,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18.11.2022 г.</w:t>
            </w:r>
          </w:p>
          <w:p w:rsidR="00C20966" w:rsidRPr="00C20966" w:rsidRDefault="00C20966" w:rsidP="005D4756">
            <w:r w:rsidRPr="00C20966">
              <w:rPr>
                <w:sz w:val="22"/>
                <w:szCs w:val="22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66" w:rsidRPr="00C20966" w:rsidRDefault="00C20966" w:rsidP="005D4756">
            <w:r w:rsidRPr="00C20966">
              <w:rPr>
                <w:sz w:val="22"/>
                <w:szCs w:val="22"/>
              </w:rPr>
              <w:t>Специалисты отделения Инспектор ГДН</w:t>
            </w:r>
          </w:p>
          <w:p w:rsidR="00C20966" w:rsidRPr="00C20966" w:rsidRDefault="00C20966" w:rsidP="005D4756"/>
        </w:tc>
      </w:tr>
    </w:tbl>
    <w:p w:rsidR="00C20966" w:rsidRDefault="00C20966" w:rsidP="007336AB">
      <w:pPr>
        <w:rPr>
          <w:sz w:val="22"/>
          <w:szCs w:val="22"/>
        </w:rPr>
      </w:pPr>
    </w:p>
    <w:p w:rsidR="00A84B91" w:rsidRPr="00C20966" w:rsidRDefault="00A84B91" w:rsidP="007336AB">
      <w:pPr>
        <w:rPr>
          <w:sz w:val="22"/>
          <w:szCs w:val="22"/>
        </w:rPr>
      </w:pPr>
    </w:p>
    <w:p w:rsidR="00C20966" w:rsidRPr="00C20966" w:rsidRDefault="00C20966" w:rsidP="007336AB">
      <w:pPr>
        <w:rPr>
          <w:sz w:val="22"/>
          <w:szCs w:val="22"/>
        </w:rPr>
      </w:pPr>
    </w:p>
    <w:p w:rsidR="007336AB" w:rsidRDefault="007336AB" w:rsidP="007336AB">
      <w:pPr>
        <w:rPr>
          <w:noProof/>
          <w:sz w:val="28"/>
          <w:szCs w:val="28"/>
        </w:rPr>
      </w:pPr>
    </w:p>
    <w:p w:rsidR="007336AB" w:rsidRDefault="007336AB" w:rsidP="007336AB">
      <w:pPr>
        <w:rPr>
          <w:noProof/>
        </w:rPr>
      </w:pPr>
    </w:p>
    <w:p w:rsidR="00A84B91" w:rsidRDefault="00A84B91" w:rsidP="007336AB">
      <w:pPr>
        <w:rPr>
          <w:noProof/>
        </w:rPr>
      </w:pPr>
    </w:p>
    <w:p w:rsidR="00A84B91" w:rsidRDefault="00A84B91" w:rsidP="007336AB">
      <w:pPr>
        <w:rPr>
          <w:noProof/>
        </w:rPr>
      </w:pPr>
    </w:p>
    <w:sectPr w:rsidR="00A84B91" w:rsidSect="00A84B91">
      <w:pgSz w:w="11906" w:h="16838"/>
      <w:pgMar w:top="540" w:right="746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47EC"/>
    <w:multiLevelType w:val="multilevel"/>
    <w:tmpl w:val="C8FC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336AB"/>
    <w:rsid w:val="000027E4"/>
    <w:rsid w:val="00087819"/>
    <w:rsid w:val="001600BB"/>
    <w:rsid w:val="002771BA"/>
    <w:rsid w:val="002928AA"/>
    <w:rsid w:val="00356F4A"/>
    <w:rsid w:val="004246AE"/>
    <w:rsid w:val="00426A59"/>
    <w:rsid w:val="004513C0"/>
    <w:rsid w:val="004557BE"/>
    <w:rsid w:val="00463A5E"/>
    <w:rsid w:val="00507208"/>
    <w:rsid w:val="005B1A39"/>
    <w:rsid w:val="00613067"/>
    <w:rsid w:val="007109A5"/>
    <w:rsid w:val="007336AB"/>
    <w:rsid w:val="0078754C"/>
    <w:rsid w:val="007B0EF9"/>
    <w:rsid w:val="008A0E61"/>
    <w:rsid w:val="008A2690"/>
    <w:rsid w:val="00992DF5"/>
    <w:rsid w:val="009C5A3D"/>
    <w:rsid w:val="00A84B91"/>
    <w:rsid w:val="00AD4EB6"/>
    <w:rsid w:val="00AF6334"/>
    <w:rsid w:val="00B73552"/>
    <w:rsid w:val="00C20966"/>
    <w:rsid w:val="00C778EB"/>
    <w:rsid w:val="00D0300F"/>
    <w:rsid w:val="00D40BD3"/>
    <w:rsid w:val="00FC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36AB"/>
    <w:pPr>
      <w:keepNext/>
      <w:jc w:val="center"/>
      <w:outlineLvl w:val="2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36AB"/>
    <w:rPr>
      <w:rFonts w:ascii="Times New Roman" w:eastAsia="Times New Roman" w:hAnsi="Times New Roman" w:cs="Times New Roman"/>
      <w:b/>
      <w:i/>
      <w:sz w:val="20"/>
      <w:szCs w:val="24"/>
      <w:lang w:eastAsia="ru-RU"/>
    </w:rPr>
  </w:style>
  <w:style w:type="paragraph" w:styleId="a3">
    <w:name w:val="Body Text"/>
    <w:basedOn w:val="a"/>
    <w:link w:val="a4"/>
    <w:rsid w:val="007336AB"/>
    <w:pPr>
      <w:jc w:val="center"/>
    </w:pPr>
    <w:rPr>
      <w:b/>
      <w:i/>
    </w:rPr>
  </w:style>
  <w:style w:type="character" w:customStyle="1" w:styleId="a4">
    <w:name w:val="Основной текст Знак"/>
    <w:basedOn w:val="a0"/>
    <w:link w:val="a3"/>
    <w:rsid w:val="007336AB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6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C20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A1F20-950C-4F95-9694-B126B5CE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Opeka01</dc:creator>
  <cp:lastModifiedBy>УСЗН Еманжелинск</cp:lastModifiedBy>
  <cp:revision>3</cp:revision>
  <cp:lastPrinted>2022-10-11T11:27:00Z</cp:lastPrinted>
  <dcterms:created xsi:type="dcterms:W3CDTF">2022-10-21T06:15:00Z</dcterms:created>
  <dcterms:modified xsi:type="dcterms:W3CDTF">2022-10-24T15:33:00Z</dcterms:modified>
</cp:coreProperties>
</file>